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013FC" w14:textId="77777777" w:rsidR="004A01BF" w:rsidRPr="004A01BF" w:rsidRDefault="004A01BF" w:rsidP="004A01BF">
      <w:pPr>
        <w:jc w:val="center"/>
        <w:rPr>
          <w:b/>
        </w:rPr>
      </w:pPr>
      <w:r w:rsidRPr="004A01BF">
        <w:rPr>
          <w:b/>
        </w:rPr>
        <w:t>City Arts &amp; Nottingham Writers’ Studio Writing Competition 2017-18</w:t>
      </w:r>
    </w:p>
    <w:p w14:paraId="2F9B5D93" w14:textId="77777777" w:rsidR="00003FF8" w:rsidRDefault="00003FF8" w:rsidP="004A01BF">
      <w:pPr>
        <w:jc w:val="center"/>
        <w:rPr>
          <w:b/>
        </w:rPr>
      </w:pPr>
      <w:r>
        <w:rPr>
          <w:b/>
        </w:rPr>
        <w:t>Entry Form</w:t>
      </w:r>
    </w:p>
    <w:p w14:paraId="76619EA0" w14:textId="77777777" w:rsidR="00600D22" w:rsidRDefault="00FC4A14" w:rsidP="00003FF8">
      <w:r>
        <w:t>I</w:t>
      </w:r>
      <w:r w:rsidR="00600D22">
        <w:t xml:space="preserve">nformation </w:t>
      </w:r>
      <w:r>
        <w:t>given</w:t>
      </w:r>
      <w:r w:rsidR="00600D22">
        <w:t xml:space="preserve"> will only be used for administering the City Arts at 40 Writing Competition.</w:t>
      </w:r>
    </w:p>
    <w:p w14:paraId="1A0F523E" w14:textId="77777777" w:rsidR="00600D22" w:rsidRDefault="00600D22" w:rsidP="00003FF8">
      <w:r>
        <w:t>You MUST ensure that no identifying information other than the title is included on each entry.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06D7F" w:rsidRPr="00606D7F" w14:paraId="33334103" w14:textId="77777777" w:rsidTr="00606D7F">
        <w:tc>
          <w:tcPr>
            <w:tcW w:w="2405" w:type="dxa"/>
          </w:tcPr>
          <w:p w14:paraId="58D2E093" w14:textId="77777777" w:rsidR="00606D7F" w:rsidRPr="00606D7F" w:rsidRDefault="00606D7F" w:rsidP="00C76F61">
            <w:r w:rsidRPr="00606D7F">
              <w:t>Name</w:t>
            </w:r>
          </w:p>
        </w:tc>
        <w:tc>
          <w:tcPr>
            <w:tcW w:w="6662" w:type="dxa"/>
          </w:tcPr>
          <w:p w14:paraId="2CFE4F41" w14:textId="77777777" w:rsidR="00606D7F" w:rsidRPr="00606D7F" w:rsidRDefault="00606D7F" w:rsidP="00C76F61"/>
        </w:tc>
      </w:tr>
      <w:tr w:rsidR="00606D7F" w:rsidRPr="00606D7F" w14:paraId="357EC30F" w14:textId="77777777" w:rsidTr="00606D7F">
        <w:trPr>
          <w:trHeight w:val="794"/>
        </w:trPr>
        <w:tc>
          <w:tcPr>
            <w:tcW w:w="2405" w:type="dxa"/>
          </w:tcPr>
          <w:p w14:paraId="5051E61B" w14:textId="77777777" w:rsidR="00606D7F" w:rsidRDefault="00606D7F" w:rsidP="00C76F61">
            <w:r w:rsidRPr="00606D7F">
              <w:t>Address</w:t>
            </w:r>
          </w:p>
          <w:p w14:paraId="70F587BA" w14:textId="77777777" w:rsidR="00A108AB" w:rsidRPr="00606D7F" w:rsidRDefault="00A108AB" w:rsidP="00C76F61">
            <w:r>
              <w:t>(</w:t>
            </w:r>
            <w:proofErr w:type="spellStart"/>
            <w:proofErr w:type="gramStart"/>
            <w:r>
              <w:t>inc</w:t>
            </w:r>
            <w:proofErr w:type="spellEnd"/>
            <w:proofErr w:type="gramEnd"/>
            <w:r>
              <w:t xml:space="preserve"> postcode)</w:t>
            </w:r>
          </w:p>
        </w:tc>
        <w:tc>
          <w:tcPr>
            <w:tcW w:w="6662" w:type="dxa"/>
          </w:tcPr>
          <w:p w14:paraId="1664D652" w14:textId="77777777" w:rsidR="00606D7F" w:rsidRPr="00606D7F" w:rsidRDefault="00606D7F" w:rsidP="00C76F61"/>
        </w:tc>
      </w:tr>
      <w:tr w:rsidR="00606D7F" w:rsidRPr="00606D7F" w14:paraId="44009904" w14:textId="77777777" w:rsidTr="00606D7F">
        <w:tc>
          <w:tcPr>
            <w:tcW w:w="2405" w:type="dxa"/>
          </w:tcPr>
          <w:p w14:paraId="5B0DE3EC" w14:textId="77777777" w:rsidR="00606D7F" w:rsidRPr="00606D7F" w:rsidRDefault="00A108AB" w:rsidP="00C76F61">
            <w:r>
              <w:t>Entry category</w:t>
            </w:r>
          </w:p>
        </w:tc>
        <w:tc>
          <w:tcPr>
            <w:tcW w:w="6662" w:type="dxa"/>
          </w:tcPr>
          <w:p w14:paraId="3EEDCDE5" w14:textId="77777777" w:rsidR="00606D7F" w:rsidRPr="00606D7F" w:rsidRDefault="00A108AB" w:rsidP="00C76F61">
            <w:r>
              <w:t>Child 12-16 / Young Adult 17-25 / Adult 25+ (delete as applicable)</w:t>
            </w:r>
          </w:p>
        </w:tc>
      </w:tr>
      <w:tr w:rsidR="00606D7F" w:rsidRPr="00606D7F" w14:paraId="581CA1F3" w14:textId="77777777" w:rsidTr="00606D7F">
        <w:tc>
          <w:tcPr>
            <w:tcW w:w="2405" w:type="dxa"/>
          </w:tcPr>
          <w:p w14:paraId="65FB0B96" w14:textId="77777777" w:rsidR="00606D7F" w:rsidRPr="00606D7F" w:rsidRDefault="00606D7F" w:rsidP="00C76F61">
            <w:r w:rsidRPr="00606D7F">
              <w:t>Email address</w:t>
            </w:r>
          </w:p>
        </w:tc>
        <w:tc>
          <w:tcPr>
            <w:tcW w:w="6662" w:type="dxa"/>
          </w:tcPr>
          <w:p w14:paraId="6AF8713A" w14:textId="77777777" w:rsidR="00606D7F" w:rsidRPr="00606D7F" w:rsidRDefault="00606D7F" w:rsidP="00C76F61"/>
        </w:tc>
      </w:tr>
      <w:tr w:rsidR="00606D7F" w:rsidRPr="00606D7F" w14:paraId="2EADA037" w14:textId="77777777" w:rsidTr="00606D7F">
        <w:tc>
          <w:tcPr>
            <w:tcW w:w="2405" w:type="dxa"/>
          </w:tcPr>
          <w:p w14:paraId="5D7DC60F" w14:textId="77777777" w:rsidR="00606D7F" w:rsidRPr="00606D7F" w:rsidRDefault="00606D7F" w:rsidP="00C76F61">
            <w:r w:rsidRPr="00606D7F">
              <w:t>Telephone number</w:t>
            </w:r>
          </w:p>
        </w:tc>
        <w:tc>
          <w:tcPr>
            <w:tcW w:w="6662" w:type="dxa"/>
          </w:tcPr>
          <w:p w14:paraId="3D242509" w14:textId="77777777" w:rsidR="00606D7F" w:rsidRPr="00606D7F" w:rsidRDefault="00606D7F" w:rsidP="00C76F61"/>
        </w:tc>
      </w:tr>
      <w:tr w:rsidR="00606D7F" w:rsidRPr="00606D7F" w14:paraId="4F5B059A" w14:textId="77777777" w:rsidTr="002B5919">
        <w:trPr>
          <w:trHeight w:val="1134"/>
        </w:trPr>
        <w:tc>
          <w:tcPr>
            <w:tcW w:w="2405" w:type="dxa"/>
          </w:tcPr>
          <w:p w14:paraId="55E81E91" w14:textId="77777777" w:rsidR="00606D7F" w:rsidRPr="00606D7F" w:rsidRDefault="00606D7F" w:rsidP="00C76F61">
            <w:r w:rsidRPr="00606D7F">
              <w:t>Title(s) of entry/entries</w:t>
            </w:r>
          </w:p>
        </w:tc>
        <w:tc>
          <w:tcPr>
            <w:tcW w:w="6662" w:type="dxa"/>
          </w:tcPr>
          <w:p w14:paraId="44E9908B" w14:textId="77777777" w:rsidR="00606D7F" w:rsidRPr="00606D7F" w:rsidRDefault="00606D7F" w:rsidP="00C76F61"/>
        </w:tc>
      </w:tr>
      <w:tr w:rsidR="00606D7F" w:rsidRPr="00606D7F" w14:paraId="6273C719" w14:textId="77777777" w:rsidTr="00606D7F">
        <w:tc>
          <w:tcPr>
            <w:tcW w:w="2405" w:type="dxa"/>
          </w:tcPr>
          <w:p w14:paraId="71F2CE5E" w14:textId="77777777" w:rsidR="00606D7F" w:rsidRPr="00606D7F" w:rsidRDefault="00606D7F" w:rsidP="00C76F61">
            <w:r w:rsidRPr="00606D7F">
              <w:t>Entry fee</w:t>
            </w:r>
          </w:p>
        </w:tc>
        <w:tc>
          <w:tcPr>
            <w:tcW w:w="6662" w:type="dxa"/>
          </w:tcPr>
          <w:p w14:paraId="0AE3DBCC" w14:textId="77777777" w:rsidR="00606D7F" w:rsidRPr="00606D7F" w:rsidRDefault="00606D7F" w:rsidP="00C76F61"/>
        </w:tc>
      </w:tr>
      <w:tr w:rsidR="00606D7F" w:rsidRPr="00606D7F" w14:paraId="2E7F2E09" w14:textId="77777777" w:rsidTr="00606D7F">
        <w:tc>
          <w:tcPr>
            <w:tcW w:w="2405" w:type="dxa"/>
          </w:tcPr>
          <w:p w14:paraId="0EA9E772" w14:textId="77777777" w:rsidR="00606D7F" w:rsidRPr="00606D7F" w:rsidRDefault="00606D7F" w:rsidP="00606D7F">
            <w:pPr>
              <w:jc w:val="left"/>
            </w:pPr>
            <w:proofErr w:type="spellStart"/>
            <w:r>
              <w:t>Paypal</w:t>
            </w:r>
            <w:proofErr w:type="spellEnd"/>
            <w:r>
              <w:t xml:space="preserve"> </w:t>
            </w:r>
            <w:r w:rsidR="003B7C91">
              <w:t>transaction ID</w:t>
            </w:r>
            <w:r>
              <w:t xml:space="preserve"> OR cheque number</w:t>
            </w:r>
          </w:p>
        </w:tc>
        <w:tc>
          <w:tcPr>
            <w:tcW w:w="6662" w:type="dxa"/>
          </w:tcPr>
          <w:p w14:paraId="2720C054" w14:textId="77777777" w:rsidR="00606D7F" w:rsidRPr="00606D7F" w:rsidRDefault="00606D7F" w:rsidP="00C76F61"/>
        </w:tc>
      </w:tr>
    </w:tbl>
    <w:p w14:paraId="6015C8BD" w14:textId="77777777" w:rsidR="00606D7F" w:rsidRDefault="00FC4A14" w:rsidP="00003FF8">
      <w:r>
        <w:t>If entering by post, you only need to print off the above table</w:t>
      </w:r>
    </w:p>
    <w:p w14:paraId="3EC2E0B6" w14:textId="77777777" w:rsidR="00600D22" w:rsidRDefault="00600D22" w:rsidP="00003FF8"/>
    <w:p w14:paraId="55338F17" w14:textId="77777777" w:rsidR="004A01BF" w:rsidRPr="00606D7F" w:rsidRDefault="004A01BF" w:rsidP="00FC4A14">
      <w:pPr>
        <w:jc w:val="left"/>
        <w:rPr>
          <w:b/>
        </w:rPr>
      </w:pPr>
      <w:r w:rsidRPr="004A01BF">
        <w:rPr>
          <w:b/>
        </w:rPr>
        <w:t>Rules and conditions of entry</w:t>
      </w:r>
      <w:r w:rsidR="00FC4A14">
        <w:rPr>
          <w:b/>
        </w:rPr>
        <w:t xml:space="preserve"> – summary (see website for full rules and conditions)</w:t>
      </w:r>
    </w:p>
    <w:p w14:paraId="3605518E" w14:textId="77777777" w:rsidR="004A01BF" w:rsidRPr="00FC4A14" w:rsidRDefault="004A01BF" w:rsidP="00606D7F">
      <w:pPr>
        <w:spacing w:after="0"/>
        <w:rPr>
          <w:b/>
        </w:rPr>
      </w:pPr>
      <w:r w:rsidRPr="00FC4A14">
        <w:rPr>
          <w:b/>
        </w:rPr>
        <w:t>Please ensure you read the rules carefully before entering the competition</w:t>
      </w:r>
    </w:p>
    <w:p w14:paraId="05167328" w14:textId="77777777" w:rsidR="004A01BF" w:rsidRPr="00FC4A14" w:rsidRDefault="004A01BF" w:rsidP="004A01BF">
      <w:pPr>
        <w:rPr>
          <w:b/>
        </w:rPr>
      </w:pPr>
      <w:r w:rsidRPr="00FC4A14">
        <w:rPr>
          <w:b/>
        </w:rPr>
        <w:t>Entry implies acceptance of all the rules and failure to comply may result in disqualification</w:t>
      </w:r>
    </w:p>
    <w:p w14:paraId="494C6C58" w14:textId="77777777" w:rsidR="004A01BF" w:rsidRPr="004A01BF" w:rsidRDefault="004A01BF" w:rsidP="004A01BF">
      <w:pPr>
        <w:rPr>
          <w:b/>
        </w:rPr>
      </w:pPr>
      <w:bookmarkStart w:id="0" w:name="general"/>
      <w:bookmarkEnd w:id="0"/>
      <w:r w:rsidRPr="004A01BF">
        <w:rPr>
          <w:b/>
        </w:rPr>
        <w:t>General</w:t>
      </w:r>
    </w:p>
    <w:p w14:paraId="13E54942" w14:textId="77777777" w:rsidR="004A01BF" w:rsidRPr="004A01BF" w:rsidRDefault="004A01BF" w:rsidP="00606D7F">
      <w:pPr>
        <w:spacing w:after="0"/>
      </w:pPr>
      <w:r>
        <w:t>Each entry must be 2</w:t>
      </w:r>
      <w:r w:rsidRPr="004A01BF">
        <w:t>000 words maximum</w:t>
      </w:r>
      <w:r w:rsidR="00606D7F">
        <w:t xml:space="preserve"> (not including title)</w:t>
      </w:r>
      <w:r w:rsidRPr="004A01BF">
        <w:t xml:space="preserve">, </w:t>
      </w:r>
      <w:r w:rsidR="00606D7F">
        <w:t xml:space="preserve">there is </w:t>
      </w:r>
      <w:r w:rsidRPr="004A01BF">
        <w:t>no minimum.</w:t>
      </w:r>
    </w:p>
    <w:p w14:paraId="5E3821EC" w14:textId="77777777" w:rsidR="004A01BF" w:rsidRPr="004A01BF" w:rsidRDefault="004A01BF" w:rsidP="00606D7F">
      <w:pPr>
        <w:spacing w:after="0"/>
      </w:pPr>
      <w:r w:rsidRPr="004A01BF">
        <w:t>All entries are judged anonymously:  do not include your name on the document</w:t>
      </w:r>
      <w:r w:rsidR="00606D7F">
        <w:t>(s)</w:t>
      </w:r>
      <w:r w:rsidRPr="004A01BF">
        <w:t>.</w:t>
      </w:r>
    </w:p>
    <w:p w14:paraId="2A7A3660" w14:textId="77777777" w:rsidR="004A01BF" w:rsidRPr="004A01BF" w:rsidRDefault="004A01BF" w:rsidP="00606D7F">
      <w:pPr>
        <w:spacing w:after="0"/>
      </w:pPr>
      <w:r>
        <w:t>All entries should be on the theme of “Forty”. You can address this theme in any way you like.</w:t>
      </w:r>
    </w:p>
    <w:p w14:paraId="2D84B9F9" w14:textId="77777777" w:rsidR="004A01BF" w:rsidRPr="004A01BF" w:rsidRDefault="004A01BF" w:rsidP="00606D7F">
      <w:pPr>
        <w:spacing w:after="0"/>
      </w:pPr>
      <w:r>
        <w:t xml:space="preserve">You may submit </w:t>
      </w:r>
      <w:r w:rsidR="00600D22">
        <w:t>up to four</w:t>
      </w:r>
      <w:r>
        <w:t xml:space="preserve"> entries on payment of the appropriate fee</w:t>
      </w:r>
      <w:r w:rsidRPr="004A01BF">
        <w:t>.</w:t>
      </w:r>
    </w:p>
    <w:p w14:paraId="57DF48AB" w14:textId="77777777" w:rsidR="004A01BF" w:rsidRDefault="004A01BF" w:rsidP="004A01BF">
      <w:r w:rsidRPr="004A01BF">
        <w:t xml:space="preserve">The deadline date for entries is </w:t>
      </w:r>
      <w:r w:rsidR="002B5919">
        <w:t>11.59 pm</w:t>
      </w:r>
      <w:r w:rsidRPr="004A01BF">
        <w:t xml:space="preserve"> (UK time) on </w:t>
      </w:r>
      <w:r>
        <w:t>1</w:t>
      </w:r>
      <w:r w:rsidRPr="004A01BF">
        <w:rPr>
          <w:vertAlign w:val="superscript"/>
        </w:rPr>
        <w:t>st</w:t>
      </w:r>
      <w:r>
        <w:t xml:space="preserve"> March 2018</w:t>
      </w:r>
      <w:r w:rsidRPr="004A01BF">
        <w:t>.</w:t>
      </w:r>
    </w:p>
    <w:p w14:paraId="2BF39F57" w14:textId="77777777" w:rsidR="004A01BF" w:rsidRPr="004A01BF" w:rsidRDefault="004A01BF" w:rsidP="004A01BF">
      <w:pPr>
        <w:rPr>
          <w:b/>
        </w:rPr>
      </w:pPr>
      <w:bookmarkStart w:id="1" w:name="eligibility"/>
      <w:bookmarkEnd w:id="1"/>
      <w:r w:rsidRPr="004A01BF">
        <w:rPr>
          <w:b/>
        </w:rPr>
        <w:t>Eligibility</w:t>
      </w:r>
    </w:p>
    <w:p w14:paraId="3C349091" w14:textId="77777777" w:rsidR="004A01BF" w:rsidRPr="004A01BF" w:rsidRDefault="00FC4A14" w:rsidP="002B5919">
      <w:pPr>
        <w:pStyle w:val="ListParagraph"/>
        <w:numPr>
          <w:ilvl w:val="0"/>
          <w:numId w:val="4"/>
        </w:numPr>
        <w:spacing w:after="0"/>
        <w:ind w:left="426"/>
      </w:pPr>
      <w:r>
        <w:t>All entries must be in English</w:t>
      </w:r>
      <w:r w:rsidR="004A01BF" w:rsidRPr="004A01BF">
        <w:t>.</w:t>
      </w:r>
    </w:p>
    <w:p w14:paraId="479ADAD9" w14:textId="77777777" w:rsidR="004A01BF" w:rsidRPr="004A01BF" w:rsidRDefault="004A01BF" w:rsidP="002B5919">
      <w:pPr>
        <w:pStyle w:val="ListParagraph"/>
        <w:numPr>
          <w:ilvl w:val="0"/>
          <w:numId w:val="4"/>
        </w:numPr>
        <w:spacing w:after="0"/>
        <w:ind w:left="426"/>
      </w:pPr>
      <w:r w:rsidRPr="004A01BF">
        <w:t>Entries must be entirely the work of the entrant.</w:t>
      </w:r>
    </w:p>
    <w:p w14:paraId="1ACA9E50" w14:textId="77777777" w:rsidR="004A01BF" w:rsidRPr="004A01BF" w:rsidRDefault="004A01BF" w:rsidP="002B5919">
      <w:pPr>
        <w:pStyle w:val="ListParagraph"/>
        <w:numPr>
          <w:ilvl w:val="0"/>
          <w:numId w:val="4"/>
        </w:numPr>
        <w:spacing w:after="0"/>
        <w:ind w:left="426"/>
      </w:pPr>
      <w:r w:rsidRPr="004A01BF">
        <w:t>Entries</w:t>
      </w:r>
      <w:r w:rsidR="00606D7F">
        <w:t xml:space="preserve"> must never have been published, or</w:t>
      </w:r>
      <w:r w:rsidRPr="004A01BF">
        <w:t xml:space="preserve"> wi</w:t>
      </w:r>
      <w:r w:rsidR="0069370A">
        <w:t xml:space="preserve">nning or placed </w:t>
      </w:r>
      <w:r w:rsidRPr="004A01BF">
        <w:t>in any other competition.</w:t>
      </w:r>
    </w:p>
    <w:p w14:paraId="6A28109E" w14:textId="77777777" w:rsidR="004A01BF" w:rsidRDefault="004A01BF" w:rsidP="002B5919">
      <w:pPr>
        <w:pStyle w:val="ListParagraph"/>
        <w:numPr>
          <w:ilvl w:val="0"/>
          <w:numId w:val="4"/>
        </w:numPr>
        <w:spacing w:after="0"/>
        <w:ind w:left="426"/>
      </w:pPr>
      <w:r>
        <w:t>Simultaneous submission is not allowed.</w:t>
      </w:r>
    </w:p>
    <w:p w14:paraId="1E126806" w14:textId="77777777" w:rsidR="00BD59FC" w:rsidRPr="004A01BF" w:rsidRDefault="00BD59FC" w:rsidP="002B5919">
      <w:pPr>
        <w:pStyle w:val="ListParagraph"/>
        <w:numPr>
          <w:ilvl w:val="0"/>
          <w:numId w:val="4"/>
        </w:numPr>
        <w:ind w:left="426"/>
      </w:pPr>
      <w:r>
        <w:t xml:space="preserve">Entrants must not be employed by or regularly undertake voluntary work for </w:t>
      </w:r>
      <w:proofErr w:type="spellStart"/>
      <w:r>
        <w:t>for</w:t>
      </w:r>
      <w:proofErr w:type="spellEnd"/>
      <w:r>
        <w:t xml:space="preserve"> City Arts or </w:t>
      </w:r>
      <w:r w:rsidR="00FC4A14">
        <w:t>NWS</w:t>
      </w:r>
      <w:r>
        <w:t>.</w:t>
      </w:r>
    </w:p>
    <w:p w14:paraId="432D73DD" w14:textId="77777777" w:rsidR="004A01BF" w:rsidRPr="004A01BF" w:rsidRDefault="004A01BF" w:rsidP="004A01BF">
      <w:pPr>
        <w:rPr>
          <w:b/>
        </w:rPr>
      </w:pPr>
      <w:bookmarkStart w:id="2" w:name="fees"/>
      <w:bookmarkEnd w:id="2"/>
      <w:r w:rsidRPr="004A01BF">
        <w:rPr>
          <w:b/>
        </w:rPr>
        <w:t>Fees</w:t>
      </w:r>
    </w:p>
    <w:p w14:paraId="41C2BC47" w14:textId="77777777" w:rsidR="004A01BF" w:rsidRDefault="004A01BF" w:rsidP="002B5919">
      <w:pPr>
        <w:pStyle w:val="ListParagraph"/>
        <w:numPr>
          <w:ilvl w:val="0"/>
          <w:numId w:val="5"/>
        </w:numPr>
        <w:spacing w:after="0"/>
        <w:ind w:left="426"/>
      </w:pPr>
      <w:r>
        <w:t xml:space="preserve">The fees are as follows: £4 for 1 entry, £7 for 2 entries, £10 for 3 entries, </w:t>
      </w:r>
      <w:proofErr w:type="gramStart"/>
      <w:r>
        <w:t>£</w:t>
      </w:r>
      <w:proofErr w:type="gramEnd"/>
      <w:r>
        <w:t>12 for 4 entries.</w:t>
      </w:r>
    </w:p>
    <w:p w14:paraId="66BDC536" w14:textId="77777777" w:rsidR="004A01BF" w:rsidRDefault="004A01BF" w:rsidP="002B5919">
      <w:pPr>
        <w:pStyle w:val="ListParagraph"/>
        <w:numPr>
          <w:ilvl w:val="0"/>
          <w:numId w:val="5"/>
        </w:numPr>
        <w:spacing w:after="0"/>
        <w:ind w:left="426"/>
      </w:pPr>
      <w:r>
        <w:t>For students</w:t>
      </w:r>
      <w:r w:rsidR="00F16785">
        <w:t xml:space="preserve"> (FE or HE), schoolchildren</w:t>
      </w:r>
      <w:r>
        <w:t>, unwaged, or senior citizens (65+): first entry free, £4 for 2 entries, £7 for 3 entries, £10 for 4 entries.</w:t>
      </w:r>
    </w:p>
    <w:p w14:paraId="19438528" w14:textId="77777777" w:rsidR="00BD59FC" w:rsidRDefault="00BD59FC" w:rsidP="002B5919">
      <w:pPr>
        <w:pStyle w:val="ListParagraph"/>
        <w:numPr>
          <w:ilvl w:val="0"/>
          <w:numId w:val="5"/>
        </w:numPr>
        <w:spacing w:after="0"/>
        <w:ind w:left="426"/>
      </w:pPr>
      <w:r>
        <w:lastRenderedPageBreak/>
        <w:t xml:space="preserve">Anyone who attends one or both of the NWS short story workshops will receive one free entry, after which fees are as above (i.e. first entry free, £4 for 2 entries, £7 for 3 entries, </w:t>
      </w:r>
      <w:r w:rsidR="00833F49">
        <w:t>£10 for 4 entries</w:t>
      </w:r>
      <w:r>
        <w:t>).</w:t>
      </w:r>
    </w:p>
    <w:p w14:paraId="4E580F85" w14:textId="77777777" w:rsidR="002B5919" w:rsidRDefault="002B5919" w:rsidP="002B5919">
      <w:pPr>
        <w:pStyle w:val="ListParagraph"/>
        <w:numPr>
          <w:ilvl w:val="0"/>
          <w:numId w:val="5"/>
        </w:numPr>
        <w:spacing w:after="0"/>
        <w:ind w:left="426"/>
      </w:pPr>
      <w:r>
        <w:t xml:space="preserve">For online entries, </w:t>
      </w:r>
      <w:r w:rsidR="007713B5" w:rsidRPr="007713B5">
        <w:t>pay via PayPal at</w:t>
      </w:r>
      <w:r w:rsidR="007713B5">
        <w:t xml:space="preserve"> </w:t>
      </w:r>
      <w:hyperlink w:anchor="http://forty.city-arts.org.uk/write" w:history="1">
        <w:r w:rsidR="007713B5" w:rsidRPr="007713B5">
          <w:rPr>
            <w:rStyle w:val="Hyperlink"/>
          </w:rPr>
          <w:t>forty.city-arts.org.uk/write</w:t>
        </w:r>
      </w:hyperlink>
      <w:r w:rsidR="007713B5">
        <w:t xml:space="preserve"> </w:t>
      </w:r>
      <w:r>
        <w:t>and write the transaction ID on the entry form.</w:t>
      </w:r>
    </w:p>
    <w:p w14:paraId="23583FCE" w14:textId="77777777" w:rsidR="000858CF" w:rsidRDefault="000858CF" w:rsidP="002B5919">
      <w:pPr>
        <w:pStyle w:val="ListParagraph"/>
        <w:numPr>
          <w:ilvl w:val="0"/>
          <w:numId w:val="5"/>
        </w:numPr>
        <w:ind w:left="426"/>
      </w:pPr>
      <w:r>
        <w:t xml:space="preserve">For postal entries, enclose a cheque made payable to </w:t>
      </w:r>
      <w:r w:rsidR="007713B5" w:rsidRPr="007713B5">
        <w:rPr>
          <w:b/>
        </w:rPr>
        <w:t>City Arts</w:t>
      </w:r>
      <w:r w:rsidR="007713B5">
        <w:t>.</w:t>
      </w:r>
    </w:p>
    <w:p w14:paraId="0B947730" w14:textId="77777777" w:rsidR="004A01BF" w:rsidRPr="004A01BF" w:rsidRDefault="004A01BF" w:rsidP="004A01BF">
      <w:pPr>
        <w:rPr>
          <w:b/>
        </w:rPr>
      </w:pPr>
      <w:bookmarkStart w:id="3" w:name="entryformat"/>
      <w:bookmarkEnd w:id="3"/>
      <w:r w:rsidRPr="004A01BF">
        <w:rPr>
          <w:b/>
        </w:rPr>
        <w:t>Entry Format</w:t>
      </w:r>
    </w:p>
    <w:p w14:paraId="59AD2C80" w14:textId="77777777" w:rsidR="004A01BF" w:rsidRPr="004A01BF" w:rsidRDefault="004A01BF" w:rsidP="00B03BE5">
      <w:pPr>
        <w:pStyle w:val="ListParagraph"/>
        <w:numPr>
          <w:ilvl w:val="0"/>
          <w:numId w:val="6"/>
        </w:numPr>
        <w:spacing w:after="0"/>
        <w:ind w:left="426"/>
      </w:pPr>
      <w:r w:rsidRPr="004A01BF">
        <w:t>Entries must be in English</w:t>
      </w:r>
      <w:r w:rsidR="000858CF">
        <w:t>, typed and double-spaced</w:t>
      </w:r>
      <w:r w:rsidRPr="004A01BF">
        <w:t>.</w:t>
      </w:r>
      <w:bookmarkStart w:id="4" w:name="_GoBack"/>
      <w:bookmarkEnd w:id="4"/>
    </w:p>
    <w:p w14:paraId="63910FF3" w14:textId="77777777" w:rsidR="004A01BF" w:rsidRPr="004A01BF" w:rsidRDefault="004A01BF" w:rsidP="00B03BE5">
      <w:pPr>
        <w:pStyle w:val="ListParagraph"/>
        <w:numPr>
          <w:ilvl w:val="0"/>
          <w:numId w:val="6"/>
        </w:numPr>
        <w:spacing w:after="0"/>
        <w:ind w:left="426"/>
      </w:pPr>
      <w:r>
        <w:t>We prefer email entries, but if you would rather submit a postal entry, it</w:t>
      </w:r>
      <w:r w:rsidRPr="004A01BF">
        <w:t xml:space="preserve"> must be </w:t>
      </w:r>
      <w:r w:rsidR="002B5919">
        <w:t xml:space="preserve">printed </w:t>
      </w:r>
      <w:r w:rsidRPr="004A01BF">
        <w:t xml:space="preserve">single sided, with pages numbered and fastened with a staple. Each entry </w:t>
      </w:r>
      <w:r w:rsidR="000858CF">
        <w:t>must</w:t>
      </w:r>
      <w:r w:rsidR="00FC4A14">
        <w:t xml:space="preserve"> start</w:t>
      </w:r>
      <w:r w:rsidRPr="004A01BF">
        <w:t xml:space="preserve"> on a new sheet.</w:t>
      </w:r>
    </w:p>
    <w:p w14:paraId="4F1DDB3B" w14:textId="77777777" w:rsidR="004A01BF" w:rsidRPr="004A01BF" w:rsidRDefault="00606D7F" w:rsidP="00B03BE5">
      <w:pPr>
        <w:pStyle w:val="ListParagraph"/>
        <w:numPr>
          <w:ilvl w:val="0"/>
          <w:numId w:val="6"/>
        </w:numPr>
        <w:spacing w:after="0"/>
        <w:ind w:left="426"/>
      </w:pPr>
      <w:r>
        <w:t>E</w:t>
      </w:r>
      <w:r w:rsidR="004A01BF" w:rsidRPr="004A01BF">
        <w:t>ntries must show no name, address or identifying marks other than the title.</w:t>
      </w:r>
    </w:p>
    <w:p w14:paraId="47704D3C" w14:textId="77777777" w:rsidR="004A01BF" w:rsidRPr="004A01BF" w:rsidRDefault="004A01BF" w:rsidP="00B03BE5">
      <w:pPr>
        <w:pStyle w:val="ListParagraph"/>
        <w:numPr>
          <w:ilvl w:val="0"/>
          <w:numId w:val="6"/>
        </w:numPr>
        <w:ind w:left="426"/>
      </w:pPr>
      <w:r w:rsidRPr="004A01BF">
        <w:t xml:space="preserve">The filename of </w:t>
      </w:r>
      <w:r>
        <w:t>each online entry</w:t>
      </w:r>
      <w:r w:rsidRPr="004A01BF">
        <w:t xml:space="preserve"> must be the title </w:t>
      </w:r>
      <w:r w:rsidR="002B5919">
        <w:t xml:space="preserve">of the entry, </w:t>
      </w:r>
      <w:r w:rsidRPr="004A01BF">
        <w:t>and it must be e</w:t>
      </w:r>
      <w:r>
        <w:t>ither a .doc</w:t>
      </w:r>
      <w:proofErr w:type="gramStart"/>
      <w:r>
        <w:t>, .</w:t>
      </w:r>
      <w:proofErr w:type="spellStart"/>
      <w:r>
        <w:t>docx</w:t>
      </w:r>
      <w:proofErr w:type="spellEnd"/>
      <w:proofErr w:type="gramEnd"/>
      <w:r>
        <w:t>, .rtf, or .</w:t>
      </w:r>
      <w:proofErr w:type="spellStart"/>
      <w:r>
        <w:t>pdf</w:t>
      </w:r>
      <w:proofErr w:type="spellEnd"/>
      <w:r>
        <w:t xml:space="preserve"> </w:t>
      </w:r>
      <w:r w:rsidRPr="004A01BF">
        <w:t>file.</w:t>
      </w:r>
    </w:p>
    <w:p w14:paraId="3A4FD8BB" w14:textId="77777777" w:rsidR="004A01BF" w:rsidRPr="00BD59FC" w:rsidRDefault="004A01BF" w:rsidP="004A01BF">
      <w:pPr>
        <w:rPr>
          <w:b/>
        </w:rPr>
      </w:pPr>
      <w:bookmarkStart w:id="5" w:name="receipt"/>
      <w:bookmarkEnd w:id="5"/>
      <w:r w:rsidRPr="00BD59FC">
        <w:rPr>
          <w:b/>
        </w:rPr>
        <w:t>Receipt of entry</w:t>
      </w:r>
    </w:p>
    <w:p w14:paraId="243A40EC" w14:textId="77777777" w:rsidR="004A01BF" w:rsidRPr="004A01BF" w:rsidRDefault="004A01BF" w:rsidP="00B03BE5">
      <w:pPr>
        <w:pStyle w:val="ListParagraph"/>
        <w:numPr>
          <w:ilvl w:val="0"/>
          <w:numId w:val="7"/>
        </w:numPr>
        <w:spacing w:after="0"/>
        <w:ind w:left="426"/>
      </w:pPr>
      <w:r w:rsidRPr="004A01BF">
        <w:t>Postal entries - enclose a stamped addressed postcard marked 'ACKNOWLEDGEMENT' if you require acknowledgement of receipt of your entry.</w:t>
      </w:r>
    </w:p>
    <w:p w14:paraId="69D9600B" w14:textId="77777777" w:rsidR="004A01BF" w:rsidRPr="004A01BF" w:rsidRDefault="004A01BF" w:rsidP="00B03BE5">
      <w:pPr>
        <w:pStyle w:val="ListParagraph"/>
        <w:numPr>
          <w:ilvl w:val="0"/>
          <w:numId w:val="7"/>
        </w:numPr>
        <w:ind w:left="426"/>
      </w:pPr>
      <w:proofErr w:type="gramStart"/>
      <w:r w:rsidRPr="004A01BF">
        <w:t xml:space="preserve">Online entries are confirmed by the email receipt of your payment to PayPal plus an email from </w:t>
      </w:r>
      <w:r w:rsidR="000858CF">
        <w:t>the competition administrator</w:t>
      </w:r>
      <w:proofErr w:type="gramEnd"/>
      <w:r w:rsidRPr="004A01BF">
        <w:t>.</w:t>
      </w:r>
    </w:p>
    <w:p w14:paraId="53467CAF" w14:textId="77777777" w:rsidR="004A01BF" w:rsidRPr="00BD59FC" w:rsidRDefault="004A01BF" w:rsidP="004A01BF">
      <w:pPr>
        <w:rPr>
          <w:b/>
        </w:rPr>
      </w:pPr>
      <w:bookmarkStart w:id="6" w:name="results"/>
      <w:bookmarkEnd w:id="6"/>
      <w:r w:rsidRPr="00BD59FC">
        <w:rPr>
          <w:b/>
        </w:rPr>
        <w:t>Results</w:t>
      </w:r>
    </w:p>
    <w:p w14:paraId="522A149F" w14:textId="77777777" w:rsidR="00606D7F" w:rsidRDefault="004A01BF" w:rsidP="00B03BE5">
      <w:pPr>
        <w:pStyle w:val="ListParagraph"/>
        <w:numPr>
          <w:ilvl w:val="0"/>
          <w:numId w:val="8"/>
        </w:numPr>
        <w:ind w:left="426"/>
      </w:pPr>
      <w:r w:rsidRPr="004A01BF">
        <w:t xml:space="preserve">To receive the full results in </w:t>
      </w:r>
      <w:r w:rsidR="00BD59FC">
        <w:t>April 2018</w:t>
      </w:r>
      <w:r w:rsidRPr="004A01BF">
        <w:t xml:space="preserve"> - enclose an A5 stamped addressed envelope marked 'RESULTS'.</w:t>
      </w:r>
    </w:p>
    <w:p w14:paraId="336609CE" w14:textId="77777777" w:rsidR="004A01BF" w:rsidRDefault="00606D7F" w:rsidP="00B03BE5">
      <w:pPr>
        <w:pStyle w:val="ListParagraph"/>
        <w:numPr>
          <w:ilvl w:val="0"/>
          <w:numId w:val="8"/>
        </w:numPr>
        <w:ind w:left="426"/>
      </w:pPr>
      <w:r>
        <w:t>W</w:t>
      </w:r>
      <w:r w:rsidR="004A01BF" w:rsidRPr="004A01BF">
        <w:t xml:space="preserve">e are only able to contact those entrants who have won or been </w:t>
      </w:r>
      <w:r w:rsidR="00BD59FC">
        <w:t>highly commended</w:t>
      </w:r>
      <w:r w:rsidR="004A01BF" w:rsidRPr="004A01BF">
        <w:t xml:space="preserve"> in the competition</w:t>
      </w:r>
      <w:r w:rsidR="00FC4A14">
        <w:t>, and we will do so by mid-April 2018</w:t>
      </w:r>
      <w:r w:rsidR="004A01BF" w:rsidRPr="004A01BF">
        <w:t>. </w:t>
      </w:r>
    </w:p>
    <w:p w14:paraId="6C92E8D8" w14:textId="77777777" w:rsidR="004A01BF" w:rsidRPr="00BD59FC" w:rsidRDefault="004A01BF" w:rsidP="004A01BF">
      <w:pPr>
        <w:rPr>
          <w:b/>
        </w:rPr>
      </w:pPr>
      <w:bookmarkStart w:id="7" w:name="copyright"/>
      <w:bookmarkEnd w:id="7"/>
      <w:r w:rsidRPr="00BD59FC">
        <w:rPr>
          <w:b/>
        </w:rPr>
        <w:t>Copyright</w:t>
      </w:r>
    </w:p>
    <w:p w14:paraId="5AFB8B79" w14:textId="77777777" w:rsidR="004A01BF" w:rsidRPr="004A01BF" w:rsidRDefault="004A01BF" w:rsidP="00B03BE5">
      <w:pPr>
        <w:pStyle w:val="ListParagraph"/>
        <w:numPr>
          <w:ilvl w:val="0"/>
          <w:numId w:val="9"/>
        </w:numPr>
        <w:ind w:left="426"/>
      </w:pPr>
      <w:r w:rsidRPr="004A01BF">
        <w:t xml:space="preserve">Worldwide copyright of each entry remains with the author, but </w:t>
      </w:r>
      <w:r w:rsidR="00BD59FC">
        <w:t>City Arts and Nottingham Writers’ Studio</w:t>
      </w:r>
      <w:r w:rsidRPr="004A01BF">
        <w:t xml:space="preserve"> will have the unrestricted right to publish the winning poems and stories, (including Highly </w:t>
      </w:r>
      <w:proofErr w:type="spellStart"/>
      <w:r w:rsidRPr="004A01BF">
        <w:t>Commendeds</w:t>
      </w:r>
      <w:proofErr w:type="spellEnd"/>
      <w:r w:rsidRPr="004A01BF">
        <w:t>), in the anthology and any relevant promotional material.</w:t>
      </w:r>
    </w:p>
    <w:p w14:paraId="7F227519" w14:textId="77777777" w:rsidR="004A01BF" w:rsidRPr="00BD59FC" w:rsidRDefault="004A01BF" w:rsidP="004A01BF">
      <w:pPr>
        <w:rPr>
          <w:b/>
        </w:rPr>
      </w:pPr>
      <w:bookmarkStart w:id="8" w:name="judging"/>
      <w:bookmarkEnd w:id="8"/>
      <w:r w:rsidRPr="00BD59FC">
        <w:rPr>
          <w:b/>
        </w:rPr>
        <w:t>Judging</w:t>
      </w:r>
    </w:p>
    <w:p w14:paraId="67F33F9C" w14:textId="77777777" w:rsidR="004A01BF" w:rsidRPr="004A01BF" w:rsidRDefault="004A01BF" w:rsidP="00B03BE5">
      <w:pPr>
        <w:pStyle w:val="ListParagraph"/>
        <w:numPr>
          <w:ilvl w:val="0"/>
          <w:numId w:val="9"/>
        </w:numPr>
        <w:spacing w:after="0"/>
        <w:ind w:left="426"/>
      </w:pPr>
      <w:r w:rsidRPr="004A01BF">
        <w:t>The judges' decision is final and no individual correspondence can be entered into.</w:t>
      </w:r>
    </w:p>
    <w:p w14:paraId="79DC2381" w14:textId="77777777" w:rsidR="004A01BF" w:rsidRPr="004A01BF" w:rsidRDefault="004A01BF" w:rsidP="00B03BE5">
      <w:pPr>
        <w:pStyle w:val="ListParagraph"/>
        <w:numPr>
          <w:ilvl w:val="0"/>
          <w:numId w:val="9"/>
        </w:numPr>
        <w:ind w:left="426"/>
      </w:pPr>
      <w:r w:rsidRPr="004A01BF">
        <w:t>Judging is fair and unbiased. Experienced readers assist the judges in selecting the shortlists.</w:t>
      </w:r>
    </w:p>
    <w:p w14:paraId="0D4AF1EB" w14:textId="77777777" w:rsidR="004A01BF" w:rsidRPr="00BD59FC" w:rsidRDefault="004A01BF" w:rsidP="004A01BF">
      <w:pPr>
        <w:rPr>
          <w:b/>
        </w:rPr>
      </w:pPr>
      <w:bookmarkStart w:id="9" w:name="prizes"/>
      <w:bookmarkEnd w:id="9"/>
      <w:r w:rsidRPr="00BD59FC">
        <w:rPr>
          <w:b/>
        </w:rPr>
        <w:t>Prizes</w:t>
      </w:r>
    </w:p>
    <w:p w14:paraId="0F2F8723" w14:textId="77777777" w:rsidR="004A01BF" w:rsidRDefault="000858CF" w:rsidP="00B03BE5">
      <w:pPr>
        <w:pStyle w:val="ListParagraph"/>
        <w:numPr>
          <w:ilvl w:val="0"/>
          <w:numId w:val="10"/>
        </w:numPr>
        <w:ind w:left="426"/>
      </w:pPr>
      <w:r>
        <w:t xml:space="preserve">After payment of the judges’ fees, administration costs, and a small donation to the </w:t>
      </w:r>
      <w:r w:rsidR="005F6967">
        <w:t>“</w:t>
      </w:r>
      <w:r>
        <w:t>City Arts at 40</w:t>
      </w:r>
      <w:r w:rsidR="005F6967">
        <w:t>”</w:t>
      </w:r>
      <w:r>
        <w:t xml:space="preserve"> fund, the entry fees will be divided </w:t>
      </w:r>
      <w:r w:rsidR="00FC4A14">
        <w:t xml:space="preserve">equally between categories and then </w:t>
      </w:r>
      <w:r>
        <w:t>as follows:</w:t>
      </w:r>
    </w:p>
    <w:p w14:paraId="2D5FF71F" w14:textId="77777777" w:rsidR="005F6967" w:rsidRPr="004A01BF" w:rsidRDefault="005F6967" w:rsidP="00A34709">
      <w:pPr>
        <w:pStyle w:val="ListParagraph"/>
        <w:numPr>
          <w:ilvl w:val="0"/>
          <w:numId w:val="3"/>
        </w:numPr>
      </w:pPr>
      <w:r>
        <w:t>First prize: 40% of the fund</w:t>
      </w:r>
      <w:r w:rsidR="007F72BC">
        <w:t xml:space="preserve"> (expected to be between £75 and £220)</w:t>
      </w:r>
    </w:p>
    <w:p w14:paraId="55983CF2" w14:textId="77777777" w:rsidR="00A34709" w:rsidRPr="004A01BF" w:rsidRDefault="00A34709" w:rsidP="00A34709">
      <w:pPr>
        <w:pStyle w:val="ListParagraph"/>
        <w:numPr>
          <w:ilvl w:val="0"/>
          <w:numId w:val="3"/>
        </w:numPr>
      </w:pPr>
      <w:r>
        <w:t>Second prize: 30% of the fund</w:t>
      </w:r>
      <w:r w:rsidR="007F72BC">
        <w:t xml:space="preserve"> (expected to be between £55 and £165)</w:t>
      </w:r>
    </w:p>
    <w:p w14:paraId="4C670434" w14:textId="77777777" w:rsidR="00A34709" w:rsidRPr="004A01BF" w:rsidRDefault="00A34709" w:rsidP="00A34709">
      <w:pPr>
        <w:pStyle w:val="ListParagraph"/>
        <w:numPr>
          <w:ilvl w:val="0"/>
          <w:numId w:val="3"/>
        </w:numPr>
      </w:pPr>
      <w:r>
        <w:t>Third prize: 15% of the fund</w:t>
      </w:r>
      <w:r w:rsidR="007F72BC">
        <w:t xml:space="preserve"> (expected to be between £30 and £80)</w:t>
      </w:r>
    </w:p>
    <w:p w14:paraId="27191523" w14:textId="77777777" w:rsidR="00A34709" w:rsidRPr="004A01BF" w:rsidRDefault="00A34709" w:rsidP="00A34709">
      <w:pPr>
        <w:pStyle w:val="ListParagraph"/>
        <w:numPr>
          <w:ilvl w:val="0"/>
          <w:numId w:val="3"/>
        </w:numPr>
      </w:pPr>
      <w:r>
        <w:t>Nottingham</w:t>
      </w:r>
      <w:r w:rsidR="00FC4A14">
        <w:t>shire</w:t>
      </w:r>
      <w:r>
        <w:t xml:space="preserve"> resident: 15% of the fund</w:t>
      </w:r>
      <w:r w:rsidR="007F72BC">
        <w:t xml:space="preserve"> (expected to be between £30 and £80)</w:t>
      </w:r>
    </w:p>
    <w:p w14:paraId="084C95D1" w14:textId="77777777" w:rsidR="004A01BF" w:rsidRDefault="00A34709" w:rsidP="00B03BE5">
      <w:pPr>
        <w:pStyle w:val="ListParagraph"/>
        <w:numPr>
          <w:ilvl w:val="0"/>
          <w:numId w:val="11"/>
        </w:numPr>
        <w:ind w:left="426"/>
      </w:pPr>
      <w:r>
        <w:t>An entrant may only win one prize. In the case where an entrant is awarded more than one prize, the highest value prize will be awarded and the other entry/entries will be withdrawn.</w:t>
      </w:r>
    </w:p>
    <w:p w14:paraId="7D1C2BF1" w14:textId="77777777" w:rsidR="00A34709" w:rsidRDefault="00A34709" w:rsidP="00B03BE5">
      <w:pPr>
        <w:pStyle w:val="ListParagraph"/>
        <w:numPr>
          <w:ilvl w:val="0"/>
          <w:numId w:val="11"/>
        </w:numPr>
        <w:ind w:left="426"/>
      </w:pPr>
      <w:r>
        <w:t>A further 28 entries will be awarded ‘highly commended’ by the judges. There is no prize for these.</w:t>
      </w:r>
    </w:p>
    <w:p w14:paraId="3CCEC585" w14:textId="77777777" w:rsidR="00231601" w:rsidRPr="004A01BF" w:rsidRDefault="00A34709" w:rsidP="00B03BE5">
      <w:pPr>
        <w:pStyle w:val="ListParagraph"/>
        <w:numPr>
          <w:ilvl w:val="0"/>
          <w:numId w:val="11"/>
        </w:numPr>
        <w:ind w:left="426"/>
      </w:pPr>
      <w:r>
        <w:lastRenderedPageBreak/>
        <w:t>All the prizewinning and highly commended entries will be published in an anthology</w:t>
      </w:r>
      <w:r w:rsidR="00B80B4A">
        <w:t xml:space="preserve">, to be available as print-on-demand or a free </w:t>
      </w:r>
      <w:proofErr w:type="spellStart"/>
      <w:r w:rsidR="00B80B4A">
        <w:t>ebook</w:t>
      </w:r>
      <w:proofErr w:type="spellEnd"/>
      <w:r>
        <w:t>.</w:t>
      </w:r>
    </w:p>
    <w:sectPr w:rsidR="00231601" w:rsidRPr="004A0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F1C"/>
    <w:multiLevelType w:val="hybridMultilevel"/>
    <w:tmpl w:val="547A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88F"/>
    <w:multiLevelType w:val="hybridMultilevel"/>
    <w:tmpl w:val="44246FB6"/>
    <w:lvl w:ilvl="0" w:tplc="EFBA4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7505C"/>
    <w:multiLevelType w:val="hybridMultilevel"/>
    <w:tmpl w:val="5962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A412C"/>
    <w:multiLevelType w:val="hybridMultilevel"/>
    <w:tmpl w:val="E78C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209CE"/>
    <w:multiLevelType w:val="hybridMultilevel"/>
    <w:tmpl w:val="B088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C3C52"/>
    <w:multiLevelType w:val="hybridMultilevel"/>
    <w:tmpl w:val="6C10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4681F"/>
    <w:multiLevelType w:val="hybridMultilevel"/>
    <w:tmpl w:val="A4BC3CA0"/>
    <w:lvl w:ilvl="0" w:tplc="EFBA4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D7F40"/>
    <w:multiLevelType w:val="hybridMultilevel"/>
    <w:tmpl w:val="308C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30FA1"/>
    <w:multiLevelType w:val="hybridMultilevel"/>
    <w:tmpl w:val="9452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15BCA"/>
    <w:multiLevelType w:val="hybridMultilevel"/>
    <w:tmpl w:val="4E1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36F8A"/>
    <w:multiLevelType w:val="hybridMultilevel"/>
    <w:tmpl w:val="A0F69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BF"/>
    <w:rsid w:val="00003FF8"/>
    <w:rsid w:val="000858CF"/>
    <w:rsid w:val="000A0609"/>
    <w:rsid w:val="002241BE"/>
    <w:rsid w:val="002B5919"/>
    <w:rsid w:val="003B7C91"/>
    <w:rsid w:val="004A01BF"/>
    <w:rsid w:val="005E3D25"/>
    <w:rsid w:val="005F6967"/>
    <w:rsid w:val="00600D22"/>
    <w:rsid w:val="00606D7F"/>
    <w:rsid w:val="00672BA7"/>
    <w:rsid w:val="0069370A"/>
    <w:rsid w:val="006B1B13"/>
    <w:rsid w:val="006E3F75"/>
    <w:rsid w:val="007713B5"/>
    <w:rsid w:val="007F72BC"/>
    <w:rsid w:val="00833F49"/>
    <w:rsid w:val="00920146"/>
    <w:rsid w:val="009F0536"/>
    <w:rsid w:val="00A108AB"/>
    <w:rsid w:val="00A34709"/>
    <w:rsid w:val="00B03BE5"/>
    <w:rsid w:val="00B55069"/>
    <w:rsid w:val="00B80B4A"/>
    <w:rsid w:val="00BD59FC"/>
    <w:rsid w:val="00EB289E"/>
    <w:rsid w:val="00F16785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EA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9E"/>
    <w:pPr>
      <w:spacing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289E"/>
    <w:pPr>
      <w:keepNext/>
      <w:keepLines/>
      <w:spacing w:before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89E"/>
    <w:pPr>
      <w:keepNext/>
      <w:keepLines/>
      <w:spacing w:before="12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89E"/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B289E"/>
    <w:rPr>
      <w:b/>
      <w:sz w:val="40"/>
    </w:rPr>
  </w:style>
  <w:style w:type="paragraph" w:styleId="NormalWeb">
    <w:name w:val="Normal (Web)"/>
    <w:basedOn w:val="Normal"/>
    <w:uiPriority w:val="99"/>
    <w:semiHidden/>
    <w:unhideWhenUsed/>
    <w:rsid w:val="004A01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-text-orange">
    <w:name w:val="content-text-orange"/>
    <w:basedOn w:val="Normal"/>
    <w:rsid w:val="004A01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01BF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1BF"/>
    <w:rPr>
      <w:color w:val="0000FF"/>
      <w:u w:val="single"/>
    </w:rPr>
  </w:style>
  <w:style w:type="paragraph" w:customStyle="1" w:styleId="content-text-inc1">
    <w:name w:val="content-text-inc1"/>
    <w:basedOn w:val="Normal"/>
    <w:rsid w:val="004A01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A0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D59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8CF"/>
    <w:pPr>
      <w:ind w:left="720"/>
      <w:contextualSpacing/>
    </w:pPr>
  </w:style>
  <w:style w:type="table" w:styleId="TableGrid">
    <w:name w:val="Table Grid"/>
    <w:basedOn w:val="TableNormal"/>
    <w:uiPriority w:val="39"/>
    <w:rsid w:val="0060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9E"/>
    <w:pPr>
      <w:spacing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289E"/>
    <w:pPr>
      <w:keepNext/>
      <w:keepLines/>
      <w:spacing w:before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89E"/>
    <w:pPr>
      <w:keepNext/>
      <w:keepLines/>
      <w:spacing w:before="12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89E"/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B289E"/>
    <w:rPr>
      <w:b/>
      <w:sz w:val="40"/>
    </w:rPr>
  </w:style>
  <w:style w:type="paragraph" w:styleId="NormalWeb">
    <w:name w:val="Normal (Web)"/>
    <w:basedOn w:val="Normal"/>
    <w:uiPriority w:val="99"/>
    <w:semiHidden/>
    <w:unhideWhenUsed/>
    <w:rsid w:val="004A01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-text-orange">
    <w:name w:val="content-text-orange"/>
    <w:basedOn w:val="Normal"/>
    <w:rsid w:val="004A01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01BF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1BF"/>
    <w:rPr>
      <w:color w:val="0000FF"/>
      <w:u w:val="single"/>
    </w:rPr>
  </w:style>
  <w:style w:type="paragraph" w:customStyle="1" w:styleId="content-text-inc1">
    <w:name w:val="content-text-inc1"/>
    <w:basedOn w:val="Normal"/>
    <w:rsid w:val="004A01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A0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D59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8CF"/>
    <w:pPr>
      <w:ind w:left="720"/>
      <w:contextualSpacing/>
    </w:pPr>
  </w:style>
  <w:style w:type="table" w:styleId="TableGrid">
    <w:name w:val="Table Grid"/>
    <w:basedOn w:val="TableNormal"/>
    <w:uiPriority w:val="39"/>
    <w:rsid w:val="0060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D1FAA-9B22-1C46-A8DF-01205EAD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683</Words>
  <Characters>3898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Hennessy</dc:creator>
  <cp:keywords/>
  <dc:description/>
  <cp:lastModifiedBy>Joe Pick</cp:lastModifiedBy>
  <cp:revision>9</cp:revision>
  <dcterms:created xsi:type="dcterms:W3CDTF">2017-10-29T02:50:00Z</dcterms:created>
  <dcterms:modified xsi:type="dcterms:W3CDTF">2017-11-14T23:01:00Z</dcterms:modified>
</cp:coreProperties>
</file>